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1AC" w:rsidRDefault="00A001AC">
      <w:pPr>
        <w:rPr>
          <w:rFonts w:ascii="仿宋_GB2312" w:eastAsia="仿宋_GB2312" w:cs="Times New Roman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/>
          <w:sz w:val="32"/>
          <w:szCs w:val="32"/>
        </w:rPr>
        <w:t>1</w:t>
      </w:r>
      <w:r>
        <w:rPr>
          <w:rFonts w:ascii="仿宋_GB2312" w:eastAsia="仿宋_GB2312" w:cs="仿宋_GB2312" w:hint="eastAsia"/>
          <w:sz w:val="32"/>
          <w:szCs w:val="32"/>
        </w:rPr>
        <w:t>：</w:t>
      </w:r>
      <w:r>
        <w:rPr>
          <w:rFonts w:ascii="仿宋_GB2312" w:eastAsia="仿宋_GB2312" w:cs="仿宋_GB2312"/>
          <w:sz w:val="32"/>
          <w:szCs w:val="32"/>
        </w:rPr>
        <w:t xml:space="preserve">                       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观摩工地交通指引</w:t>
      </w:r>
    </w:p>
    <w:p w:rsidR="00A001AC" w:rsidRDefault="00A001AC" w:rsidP="003A3ABE">
      <w:pPr>
        <w:ind w:firstLineChars="150" w:firstLine="31680"/>
        <w:jc w:val="left"/>
        <w:rPr>
          <w:rFonts w:cs="Times New Roman"/>
        </w:rPr>
      </w:pPr>
      <w:r>
        <w:rPr>
          <w:rFonts w:ascii="Times New Roman" w:eastAsia="楷体" w:hAnsi="楷体" w:cs="Times New Roman"/>
          <w:kern w:val="0"/>
          <w:sz w:val="32"/>
          <w:szCs w:val="32"/>
        </w:rPr>
        <w:t>1</w:t>
      </w:r>
      <w:r>
        <w:rPr>
          <w:rFonts w:ascii="Times New Roman" w:eastAsia="楷体" w:hAnsi="楷体" w:cs="楷体" w:hint="eastAsia"/>
          <w:kern w:val="0"/>
          <w:sz w:val="32"/>
          <w:szCs w:val="32"/>
        </w:rPr>
        <w:t>、</w:t>
      </w:r>
      <w:r w:rsidRPr="00115301">
        <w:rPr>
          <w:rFonts w:ascii="Times New Roman" w:eastAsia="楷体" w:hAnsi="楷体" w:cs="楷体" w:hint="eastAsia"/>
          <w:sz w:val="32"/>
          <w:szCs w:val="32"/>
        </w:rPr>
        <w:t>万科江岸花园</w:t>
      </w:r>
      <w:r>
        <w:rPr>
          <w:rFonts w:ascii="Times New Roman" w:eastAsia="楷体" w:hAnsi="楷体" w:cs="楷体" w:hint="eastAsia"/>
          <w:sz w:val="32"/>
          <w:szCs w:val="32"/>
        </w:rPr>
        <w:t>项目</w:t>
      </w:r>
    </w:p>
    <w:p w:rsidR="00A001AC" w:rsidRDefault="00A001AC" w:rsidP="003A3ABE">
      <w:pPr>
        <w:adjustRightInd w:val="0"/>
        <w:snapToGrid w:val="0"/>
        <w:spacing w:line="440" w:lineRule="exact"/>
        <w:ind w:firstLineChars="200" w:firstLine="31680"/>
        <w:rPr>
          <w:rFonts w:ascii="仿宋" w:eastAsia="仿宋" w:hAnsi="仿宋" w:cs="仿宋"/>
          <w:b/>
          <w:bCs/>
          <w:kern w:val="0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kern w:val="0"/>
          <w:sz w:val="30"/>
          <w:szCs w:val="30"/>
          <w:shd w:val="clear" w:color="auto" w:fill="FFFFFF"/>
        </w:rPr>
        <w:t>项目地址：东莞市麻涌镇大盛村</w:t>
      </w:r>
      <w:r>
        <w:rPr>
          <w:rFonts w:ascii="仿宋" w:eastAsia="仿宋" w:hAnsi="仿宋" w:cs="仿宋"/>
          <w:b/>
          <w:bCs/>
          <w:kern w:val="0"/>
          <w:sz w:val="30"/>
          <w:szCs w:val="30"/>
          <w:shd w:val="clear" w:color="auto" w:fill="FFFFFF"/>
        </w:rPr>
        <w:t xml:space="preserve">   </w:t>
      </w:r>
    </w:p>
    <w:p w:rsidR="00A001AC" w:rsidRDefault="00A001AC" w:rsidP="003A3ABE">
      <w:pPr>
        <w:adjustRightInd w:val="0"/>
        <w:snapToGrid w:val="0"/>
        <w:spacing w:line="440" w:lineRule="exact"/>
        <w:ind w:firstLineChars="400" w:firstLine="31680"/>
        <w:rPr>
          <w:rFonts w:ascii="仿宋" w:eastAsia="仿宋" w:hAnsi="仿宋" w:cs="仿宋"/>
          <w:b/>
          <w:bCs/>
          <w:kern w:val="0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kern w:val="0"/>
          <w:sz w:val="30"/>
          <w:szCs w:val="30"/>
          <w:shd w:val="clear" w:color="auto" w:fill="FFFFFF"/>
        </w:rPr>
        <w:t>联系人：邓韶武</w:t>
      </w:r>
      <w:r>
        <w:rPr>
          <w:rFonts w:ascii="仿宋" w:eastAsia="仿宋" w:hAnsi="仿宋" w:cs="仿宋"/>
          <w:b/>
          <w:bCs/>
          <w:kern w:val="0"/>
          <w:sz w:val="30"/>
          <w:szCs w:val="30"/>
          <w:shd w:val="clear" w:color="auto" w:fill="FFFFFF"/>
        </w:rPr>
        <w:t xml:space="preserve"> 139 2889 3619</w:t>
      </w:r>
    </w:p>
    <w:p w:rsidR="00A001AC" w:rsidRDefault="00A001AC" w:rsidP="00B21129">
      <w:pPr>
        <w:pStyle w:val="Index8"/>
        <w:ind w:leftChars="0" w:left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9" o:spid="_x0000_i1025" type="#_x0000_t75" style="width:409.5pt;height:294pt;mso-position-horizontal-relative:page;mso-position-vertical-relative:page">
            <v:imagedata r:id="rId4" o:title=""/>
          </v:shape>
        </w:pict>
      </w:r>
    </w:p>
    <w:p w:rsidR="00A001AC" w:rsidRDefault="00A001AC">
      <w:pPr>
        <w:jc w:val="left"/>
        <w:rPr>
          <w:rFonts w:cs="Times New Roman"/>
        </w:rPr>
      </w:pPr>
    </w:p>
    <w:p w:rsidR="00A001AC" w:rsidRDefault="00A001AC" w:rsidP="003A3ABE">
      <w:pPr>
        <w:ind w:firstLine="645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、东莞万象府一标段项目</w:t>
      </w:r>
    </w:p>
    <w:p w:rsidR="00A001AC" w:rsidRDefault="00A001AC" w:rsidP="003A3ABE">
      <w:pPr>
        <w:jc w:val="left"/>
        <w:rPr>
          <w:rFonts w:cs="Times New Roman"/>
        </w:rPr>
      </w:pPr>
      <w:r>
        <w:rPr>
          <w:rFonts w:ascii="仿宋_GB2312" w:eastAsia="仿宋_GB2312" w:cs="仿宋_GB2312" w:hint="eastAsia"/>
          <w:sz w:val="32"/>
          <w:szCs w:val="32"/>
        </w:rPr>
        <w:t>导航设置地址：导航定位：东莞海关稽私分局</w:t>
      </w:r>
      <w:r>
        <w:t xml:space="preserve">                   </w:t>
      </w:r>
      <w:r w:rsidRPr="00E83F2A">
        <w:rPr>
          <w:rFonts w:cs="Times New Roman"/>
        </w:rPr>
        <w:pict>
          <v:shape id="_x0000_i1026" type="#_x0000_t75" style="width:579.75pt;height:321pt">
            <v:imagedata r:id="rId5" o:title=""/>
          </v:shape>
        </w:pict>
      </w:r>
      <w:bookmarkStart w:id="0" w:name="_GoBack"/>
      <w:bookmarkEnd w:id="0"/>
    </w:p>
    <w:p w:rsidR="00A001AC" w:rsidRDefault="00A001AC" w:rsidP="003A3ABE">
      <w:pPr>
        <w:jc w:val="left"/>
        <w:rPr>
          <w:rFonts w:cs="Times New Roman"/>
        </w:rPr>
      </w:pPr>
    </w:p>
    <w:p w:rsidR="00A001AC" w:rsidRDefault="00A001AC" w:rsidP="003A3ABE">
      <w:pPr>
        <w:jc w:val="left"/>
        <w:rPr>
          <w:rFonts w:cs="Times New Roman"/>
        </w:rPr>
      </w:pPr>
    </w:p>
    <w:p w:rsidR="00A001AC" w:rsidRDefault="00A001AC" w:rsidP="003A3ABE">
      <w:pPr>
        <w:jc w:val="left"/>
        <w:rPr>
          <w:rFonts w:cs="Times New Roman"/>
        </w:rPr>
      </w:pPr>
    </w:p>
    <w:p w:rsidR="00A001AC" w:rsidRPr="003A3ABE" w:rsidRDefault="00A001AC">
      <w:pPr>
        <w:jc w:val="left"/>
        <w:rPr>
          <w:rFonts w:cs="Times New Roman"/>
        </w:rPr>
      </w:pPr>
    </w:p>
    <w:p w:rsidR="00A001AC" w:rsidRDefault="00A001AC" w:rsidP="003A3ABE">
      <w:pPr>
        <w:ind w:firstLineChars="150" w:firstLine="31680"/>
        <w:jc w:val="left"/>
        <w:rPr>
          <w:rFonts w:cs="Times New Roman"/>
        </w:rPr>
      </w:pPr>
      <w:r>
        <w:rPr>
          <w:rFonts w:ascii="Times New Roman" w:eastAsia="楷体" w:hAnsi="楷体" w:cs="Times New Roman"/>
          <w:kern w:val="0"/>
          <w:sz w:val="32"/>
          <w:szCs w:val="32"/>
        </w:rPr>
        <w:t>3</w:t>
      </w:r>
      <w:r>
        <w:rPr>
          <w:rFonts w:ascii="Times New Roman" w:eastAsia="楷体" w:hAnsi="楷体" w:cs="楷体" w:hint="eastAsia"/>
          <w:kern w:val="0"/>
          <w:sz w:val="32"/>
          <w:szCs w:val="32"/>
        </w:rPr>
        <w:t>、</w:t>
      </w:r>
      <w:r w:rsidRPr="005B1D79">
        <w:rPr>
          <w:rFonts w:ascii="Times New Roman" w:eastAsia="楷体" w:hAnsi="楷体" w:cs="楷体" w:hint="eastAsia"/>
          <w:kern w:val="0"/>
          <w:sz w:val="32"/>
          <w:szCs w:val="32"/>
        </w:rPr>
        <w:t>上成花园</w:t>
      </w:r>
      <w:r>
        <w:rPr>
          <w:rFonts w:ascii="Times New Roman" w:eastAsia="楷体" w:hAnsi="楷体" w:cs="楷体" w:hint="eastAsia"/>
          <w:sz w:val="32"/>
          <w:szCs w:val="32"/>
        </w:rPr>
        <w:t>项目</w:t>
      </w:r>
    </w:p>
    <w:p w:rsidR="00A001AC" w:rsidRDefault="00A001AC" w:rsidP="003A3ABE">
      <w:pPr>
        <w:adjustRightInd w:val="0"/>
        <w:snapToGrid w:val="0"/>
        <w:spacing w:line="440" w:lineRule="exact"/>
        <w:ind w:firstLineChars="200" w:firstLine="31680"/>
        <w:rPr>
          <w:rFonts w:ascii="仿宋" w:eastAsia="仿宋" w:hAnsi="仿宋" w:cs="Times New Roman"/>
          <w:b/>
          <w:bCs/>
          <w:kern w:val="0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kern w:val="0"/>
          <w:sz w:val="30"/>
          <w:szCs w:val="30"/>
          <w:shd w:val="clear" w:color="auto" w:fill="FFFFFF"/>
        </w:rPr>
        <w:t>项目地址：广东省</w:t>
      </w:r>
      <w:r>
        <w:rPr>
          <w:rFonts w:ascii="仿宋" w:eastAsia="仿宋" w:hAnsi="仿宋" w:cs="仿宋"/>
          <w:b/>
          <w:bCs/>
          <w:kern w:val="0"/>
          <w:sz w:val="30"/>
          <w:szCs w:val="30"/>
          <w:shd w:val="clear" w:color="auto" w:fill="FFFFFF"/>
        </w:rPr>
        <w:t>-</w:t>
      </w:r>
      <w:r>
        <w:rPr>
          <w:rFonts w:ascii="仿宋" w:eastAsia="仿宋" w:hAnsi="仿宋" w:cs="仿宋" w:hint="eastAsia"/>
          <w:b/>
          <w:bCs/>
          <w:kern w:val="0"/>
          <w:sz w:val="30"/>
          <w:szCs w:val="30"/>
          <w:shd w:val="clear" w:color="auto" w:fill="FFFFFF"/>
        </w:rPr>
        <w:t>东莞市</w:t>
      </w:r>
      <w:r>
        <w:rPr>
          <w:rFonts w:ascii="仿宋" w:eastAsia="仿宋" w:hAnsi="仿宋" w:cs="仿宋"/>
          <w:b/>
          <w:bCs/>
          <w:kern w:val="0"/>
          <w:sz w:val="30"/>
          <w:szCs w:val="30"/>
          <w:shd w:val="clear" w:color="auto" w:fill="FFFFFF"/>
        </w:rPr>
        <w:t>-</w:t>
      </w:r>
      <w:r>
        <w:rPr>
          <w:rFonts w:ascii="仿宋" w:eastAsia="仿宋" w:hAnsi="仿宋" w:cs="仿宋" w:hint="eastAsia"/>
          <w:b/>
          <w:bCs/>
          <w:kern w:val="0"/>
          <w:sz w:val="30"/>
          <w:szCs w:val="30"/>
          <w:shd w:val="clear" w:color="auto" w:fill="FFFFFF"/>
        </w:rPr>
        <w:t>白泥山北路</w:t>
      </w:r>
      <w:r>
        <w:rPr>
          <w:rFonts w:ascii="仿宋" w:eastAsia="仿宋" w:hAnsi="仿宋" w:cs="仿宋"/>
          <w:b/>
          <w:bCs/>
          <w:kern w:val="0"/>
          <w:sz w:val="30"/>
          <w:szCs w:val="30"/>
          <w:shd w:val="clear" w:color="auto" w:fill="FFFFFF"/>
        </w:rPr>
        <w:t>2</w:t>
      </w:r>
      <w:r>
        <w:rPr>
          <w:rFonts w:ascii="仿宋" w:eastAsia="仿宋" w:hAnsi="仿宋" w:cs="仿宋" w:hint="eastAsia"/>
          <w:b/>
          <w:bCs/>
          <w:kern w:val="0"/>
          <w:sz w:val="30"/>
          <w:szCs w:val="30"/>
          <w:shd w:val="clear" w:color="auto" w:fill="FFFFFF"/>
        </w:rPr>
        <w:t>东</w:t>
      </w:r>
      <w:r>
        <w:rPr>
          <w:rFonts w:ascii="仿宋" w:eastAsia="仿宋" w:hAnsi="仿宋" w:cs="仿宋"/>
          <w:b/>
          <w:bCs/>
          <w:kern w:val="0"/>
          <w:sz w:val="30"/>
          <w:szCs w:val="30"/>
          <w:shd w:val="clear" w:color="auto" w:fill="FFFFFF"/>
        </w:rPr>
        <w:t>90</w:t>
      </w:r>
      <w:r>
        <w:rPr>
          <w:rFonts w:ascii="仿宋" w:eastAsia="仿宋" w:hAnsi="仿宋" w:cs="仿宋" w:hint="eastAsia"/>
          <w:b/>
          <w:bCs/>
          <w:kern w:val="0"/>
          <w:sz w:val="30"/>
          <w:szCs w:val="30"/>
          <w:shd w:val="clear" w:color="auto" w:fill="FFFFFF"/>
        </w:rPr>
        <w:t>米（地图搜索）</w:t>
      </w:r>
    </w:p>
    <w:p w:rsidR="00A001AC" w:rsidRDefault="00A001AC" w:rsidP="001D0B8D">
      <w:pPr>
        <w:pStyle w:val="Index8"/>
        <w:ind w:leftChars="0" w:left="0"/>
        <w:jc w:val="center"/>
      </w:pPr>
    </w:p>
    <w:p w:rsidR="00A001AC" w:rsidRDefault="00A001AC" w:rsidP="003A3ABE">
      <w:pPr>
        <w:adjustRightInd w:val="0"/>
        <w:snapToGrid w:val="0"/>
        <w:spacing w:line="440" w:lineRule="exact"/>
        <w:ind w:firstLineChars="200" w:firstLine="31680"/>
        <w:rPr>
          <w:rFonts w:ascii="仿宋" w:eastAsia="仿宋" w:hAnsi="仿宋" w:cs="仿宋"/>
          <w:b/>
          <w:bCs/>
          <w:kern w:val="0"/>
          <w:sz w:val="30"/>
          <w:szCs w:val="30"/>
          <w:shd w:val="clear" w:color="auto" w:fill="FFFFFF"/>
        </w:rPr>
      </w:pPr>
      <w:r>
        <w:rPr>
          <w:rFonts w:ascii="仿宋" w:eastAsia="仿宋" w:hAnsi="仿宋" w:cs="仿宋"/>
          <w:b/>
          <w:bCs/>
          <w:kern w:val="0"/>
          <w:sz w:val="30"/>
          <w:szCs w:val="30"/>
          <w:shd w:val="clear" w:color="auto" w:fill="FFFFFF"/>
        </w:rPr>
        <w:t xml:space="preserve"> </w:t>
      </w:r>
    </w:p>
    <w:p w:rsidR="00A001AC" w:rsidRDefault="00A001AC" w:rsidP="003A3ABE">
      <w:pPr>
        <w:adjustRightInd w:val="0"/>
        <w:snapToGrid w:val="0"/>
        <w:spacing w:line="440" w:lineRule="exact"/>
        <w:ind w:firstLineChars="400" w:firstLine="31680"/>
        <w:rPr>
          <w:rFonts w:ascii="仿宋" w:eastAsia="仿宋" w:hAnsi="仿宋" w:cs="Times New Roman"/>
          <w:b/>
          <w:bCs/>
          <w:kern w:val="0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kern w:val="0"/>
          <w:sz w:val="30"/>
          <w:szCs w:val="30"/>
          <w:shd w:val="clear" w:color="auto" w:fill="FFFFFF"/>
        </w:rPr>
        <w:t>联系人：杨超茗</w:t>
      </w:r>
      <w:r>
        <w:rPr>
          <w:rFonts w:ascii="仿宋" w:eastAsia="仿宋" w:hAnsi="仿宋" w:cs="仿宋"/>
          <w:b/>
          <w:bCs/>
          <w:kern w:val="0"/>
          <w:sz w:val="30"/>
          <w:szCs w:val="30"/>
          <w:shd w:val="clear" w:color="auto" w:fill="FFFFFF"/>
        </w:rPr>
        <w:t xml:space="preserve"> 1562557602/</w:t>
      </w:r>
      <w:r>
        <w:rPr>
          <w:rFonts w:ascii="仿宋" w:eastAsia="仿宋" w:hAnsi="仿宋" w:cs="仿宋" w:hint="eastAsia"/>
          <w:b/>
          <w:bCs/>
          <w:kern w:val="0"/>
          <w:sz w:val="30"/>
          <w:szCs w:val="30"/>
          <w:shd w:val="clear" w:color="auto" w:fill="FFFFFF"/>
        </w:rPr>
        <w:t>邓彬杰</w:t>
      </w:r>
      <w:r>
        <w:rPr>
          <w:rFonts w:ascii="仿宋" w:eastAsia="仿宋" w:hAnsi="仿宋" w:cs="仿宋"/>
          <w:b/>
          <w:bCs/>
          <w:kern w:val="0"/>
          <w:sz w:val="30"/>
          <w:szCs w:val="30"/>
          <w:shd w:val="clear" w:color="auto" w:fill="FFFFFF"/>
        </w:rPr>
        <w:t>13432321434</w:t>
      </w:r>
    </w:p>
    <w:p w:rsidR="00A001AC" w:rsidRDefault="00A001AC" w:rsidP="003A3ABE">
      <w:pPr>
        <w:pStyle w:val="Index8"/>
        <w:ind w:leftChars="0" w:left="0" w:firstLineChars="200" w:firstLine="31680"/>
      </w:pPr>
      <w:r>
        <w:rPr>
          <w:noProof/>
        </w:rPr>
        <w:pict>
          <v:line id="直线 106" o:spid="_x0000_s1026" style="position:absolute;left:0;text-align:left;flip:x y;z-index:251656704" from="243pt,182pt" to="252pt,222pt" strokecolor="red" strokeweight="3pt">
            <v:fill o:detectmouseclick="t"/>
            <v:stroke endarrow="open"/>
          </v:line>
        </w:pict>
      </w:r>
      <w:r>
        <w:rPr>
          <w:noProof/>
        </w:rPr>
        <w:pict>
          <v:line id="直线 109" o:spid="_x0000_s1027" style="position:absolute;left:0;text-align:left;flip:y;z-index:251659776" from="250.9pt,56.9pt" to="285.75pt,122.3pt" strokecolor="red" strokeweight="3pt">
            <v:fill o:detectmouseclick="t"/>
            <v:stroke dashstyle="1 1" endarrow="open" endcap="round"/>
          </v:line>
        </w:pict>
      </w:r>
      <w:r>
        <w:rPr>
          <w:noProof/>
        </w:rPr>
        <w:pict>
          <v:line id="直线 108" o:spid="_x0000_s1028" style="position:absolute;left:0;text-align:left;flip:y;z-index:251658752" from="249.35pt,121.4pt" to="251.15pt,151.9pt" strokecolor="red" strokeweight="3pt">
            <v:fill o:detectmouseclick="t"/>
            <v:stroke dashstyle="1 1" endarrow="open" endcap="round"/>
          </v:line>
        </w:pict>
      </w:r>
      <w:r>
        <w:rPr>
          <w:noProof/>
        </w:rPr>
        <w:pict>
          <v:line id="直线 107" o:spid="_x0000_s1029" style="position:absolute;left:0;text-align:left;flip:y;z-index:251657728" from="244.7pt,161.4pt" to="253.25pt,182.15pt" strokecolor="red" strokeweight="3pt">
            <v:fill o:detectmouseclick="t"/>
            <v:stroke endarrow="open"/>
          </v:line>
        </w:pict>
      </w:r>
      <w:r>
        <w:rPr>
          <w:rFonts w:ascii="仿宋" w:eastAsia="仿宋" w:hAnsi="仿宋" w:cs="仿宋"/>
          <w:kern w:val="0"/>
          <w:sz w:val="30"/>
          <w:szCs w:val="30"/>
          <w:shd w:val="clear" w:color="auto" w:fill="FFFFFF"/>
        </w:rPr>
        <w:t xml:space="preserve"> </w:t>
      </w:r>
      <w:r>
        <w:rPr>
          <w:noProof/>
        </w:rPr>
        <w:pict>
          <v:group id="组合 27" o:spid="_x0000_s1030" style="position:absolute;left:0;text-align:left;margin-left:252.15pt;margin-top:50.65pt;width:95.95pt;height:112.45pt;z-index:251655680;mso-position-horizontal-relative:text;mso-position-vertical-relative:text" coordorigin="10281,71338" coordsize="1919,2249">
            <v:rect id="矩形 21" o:spid="_x0000_s1031" style="position:absolute;left:10552;top:71919;width:1649;height:1287;rotation:30;v-text-anchor:middle" fillcolor="#5b9bd5" strokecolor="#41719c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4" o:spid="_x0000_s1032" type="#_x0000_t202" style="position:absolute;left:10281;top:73199;width:1232;height:388;rotation:31" fillcolor="#92d050" strokeweight=".5pt">
              <v:stroke joinstyle="round"/>
              <v:textbox>
                <w:txbxContent>
                  <w:p w:rsidR="00A001AC" w:rsidRDefault="00A001AC" w:rsidP="001D0B8D">
                    <w:pPr>
                      <w:jc w:val="center"/>
                      <w:rPr>
                        <w:rFonts w:cs="Times New Roman"/>
                        <w:sz w:val="15"/>
                        <w:szCs w:val="15"/>
                      </w:rPr>
                    </w:pPr>
                    <w:r>
                      <w:rPr>
                        <w:rFonts w:cs="宋体" w:hint="eastAsia"/>
                        <w:sz w:val="15"/>
                        <w:szCs w:val="15"/>
                      </w:rPr>
                      <w:t>停车场</w:t>
                    </w:r>
                    <w:r>
                      <w:rPr>
                        <w:sz w:val="15"/>
                        <w:szCs w:val="15"/>
                      </w:rPr>
                      <w:t>1</w:t>
                    </w:r>
                  </w:p>
                </w:txbxContent>
              </v:textbox>
            </v:shape>
            <v:shape id="文本框 26" o:spid="_x0000_s1033" type="#_x0000_t202" style="position:absolute;left:10986;top:71338;width:925;height:361;rotation:30" fillcolor="#92d050" strokeweight=".5pt">
              <v:stroke joinstyle="round"/>
              <v:textbox>
                <w:txbxContent>
                  <w:p w:rsidR="00A001AC" w:rsidRDefault="00A001AC" w:rsidP="001D0B8D">
                    <w:pPr>
                      <w:rPr>
                        <w:rFonts w:cs="Times New Roman"/>
                        <w:sz w:val="15"/>
                        <w:szCs w:val="15"/>
                      </w:rPr>
                    </w:pPr>
                    <w:r>
                      <w:rPr>
                        <w:rFonts w:cs="宋体" w:hint="eastAsia"/>
                        <w:sz w:val="15"/>
                        <w:szCs w:val="15"/>
                      </w:rPr>
                      <w:t>停车场</w:t>
                    </w:r>
                    <w:r>
                      <w:rPr>
                        <w:sz w:val="15"/>
                        <w:szCs w:val="15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pict>
          <v:shape id="图片 14" o:spid="_x0000_i1027" type="#_x0000_t75" style="width:407.25pt;height:3in;mso-position-horizontal-relative:page;mso-position-vertical-relative:page">
            <v:fill o:detectmouseclick="t"/>
            <v:imagedata r:id="rId6" o:title=""/>
          </v:shape>
        </w:pict>
      </w:r>
    </w:p>
    <w:p w:rsidR="00A001AC" w:rsidRDefault="00A001AC">
      <w:pPr>
        <w:jc w:val="left"/>
        <w:rPr>
          <w:rFonts w:cs="Times New Roman"/>
        </w:rPr>
      </w:pPr>
      <w:r>
        <w:t xml:space="preserve"> </w:t>
      </w:r>
    </w:p>
    <w:p w:rsidR="00A001AC" w:rsidRDefault="00A001AC">
      <w:pPr>
        <w:jc w:val="left"/>
        <w:rPr>
          <w:rFonts w:cs="Times New Roman"/>
        </w:rPr>
      </w:pPr>
    </w:p>
    <w:p w:rsidR="00A001AC" w:rsidRDefault="00A001AC">
      <w:pPr>
        <w:jc w:val="left"/>
        <w:rPr>
          <w:rFonts w:cs="Times New Roman"/>
        </w:rPr>
      </w:pPr>
    </w:p>
    <w:p w:rsidR="00A001AC" w:rsidRDefault="00A001AC">
      <w:pPr>
        <w:jc w:val="left"/>
        <w:rPr>
          <w:rFonts w:cs="Times New Roman"/>
        </w:rPr>
      </w:pPr>
    </w:p>
    <w:p w:rsidR="00A001AC" w:rsidRDefault="00A001AC">
      <w:pPr>
        <w:jc w:val="left"/>
        <w:rPr>
          <w:rFonts w:cs="Times New Roman"/>
        </w:rPr>
      </w:pPr>
    </w:p>
    <w:p w:rsidR="00A001AC" w:rsidRDefault="00A001AC">
      <w:pPr>
        <w:jc w:val="left"/>
        <w:rPr>
          <w:rFonts w:cs="Times New Roman"/>
        </w:rPr>
      </w:pPr>
    </w:p>
    <w:p w:rsidR="00A001AC" w:rsidRDefault="00A001AC">
      <w:pPr>
        <w:jc w:val="left"/>
        <w:rPr>
          <w:rFonts w:cs="Times New Roman"/>
        </w:rPr>
      </w:pPr>
    </w:p>
    <w:p w:rsidR="00A001AC" w:rsidRDefault="00A001AC" w:rsidP="00B21129">
      <w:pPr>
        <w:jc w:val="left"/>
        <w:rPr>
          <w:rFonts w:cs="Times New Roman"/>
        </w:rPr>
      </w:pPr>
    </w:p>
    <w:p w:rsidR="00A001AC" w:rsidRDefault="00A001AC" w:rsidP="003A3ABE">
      <w:pPr>
        <w:ind w:firstLineChars="150" w:firstLine="31680"/>
        <w:jc w:val="left"/>
        <w:rPr>
          <w:rFonts w:cs="Times New Roman"/>
        </w:rPr>
      </w:pPr>
      <w:r>
        <w:rPr>
          <w:rFonts w:ascii="Times New Roman" w:eastAsia="楷体" w:hAnsi="楷体" w:cs="Times New Roman"/>
          <w:kern w:val="0"/>
          <w:sz w:val="32"/>
          <w:szCs w:val="32"/>
        </w:rPr>
        <w:t>4</w:t>
      </w:r>
      <w:r>
        <w:rPr>
          <w:rFonts w:ascii="Times New Roman" w:eastAsia="楷体" w:hAnsi="楷体" w:cs="楷体" w:hint="eastAsia"/>
          <w:kern w:val="0"/>
          <w:sz w:val="32"/>
          <w:szCs w:val="32"/>
        </w:rPr>
        <w:t>、雍景湾</w:t>
      </w:r>
      <w:r w:rsidRPr="005B1D79">
        <w:rPr>
          <w:rFonts w:ascii="Times New Roman" w:eastAsia="楷体" w:hAnsi="楷体" w:cs="楷体" w:hint="eastAsia"/>
          <w:kern w:val="0"/>
          <w:sz w:val="32"/>
          <w:szCs w:val="32"/>
        </w:rPr>
        <w:t>花园</w:t>
      </w:r>
      <w:r>
        <w:rPr>
          <w:rFonts w:ascii="Times New Roman" w:eastAsia="楷体" w:hAnsi="楷体" w:cs="楷体" w:hint="eastAsia"/>
          <w:sz w:val="32"/>
          <w:szCs w:val="32"/>
        </w:rPr>
        <w:t>项目</w:t>
      </w:r>
    </w:p>
    <w:p w:rsidR="00A001AC" w:rsidRDefault="00A001AC" w:rsidP="003A3ABE">
      <w:pPr>
        <w:adjustRightInd w:val="0"/>
        <w:snapToGrid w:val="0"/>
        <w:spacing w:line="440" w:lineRule="exact"/>
        <w:ind w:firstLineChars="200" w:firstLine="31680"/>
        <w:rPr>
          <w:rFonts w:ascii="仿宋" w:eastAsia="仿宋" w:hAnsi="仿宋" w:cs="Times New Roman"/>
          <w:b/>
          <w:bCs/>
          <w:kern w:val="0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kern w:val="0"/>
          <w:sz w:val="30"/>
          <w:szCs w:val="30"/>
          <w:shd w:val="clear" w:color="auto" w:fill="FFFFFF"/>
        </w:rPr>
        <w:t>项目地址：东莞市</w:t>
      </w:r>
      <w:r>
        <w:rPr>
          <w:rFonts w:ascii="仿宋" w:eastAsia="仿宋" w:hAnsi="仿宋" w:cs="仿宋"/>
          <w:b/>
          <w:bCs/>
          <w:kern w:val="0"/>
          <w:sz w:val="30"/>
          <w:szCs w:val="30"/>
          <w:shd w:val="clear" w:color="auto" w:fill="FFFFFF"/>
        </w:rPr>
        <w:t>-</w:t>
      </w:r>
      <w:r w:rsidRPr="00BC7A8B">
        <w:rPr>
          <w:rFonts w:ascii="仿宋" w:eastAsia="仿宋" w:hAnsi="仿宋" w:cs="仿宋" w:hint="eastAsia"/>
          <w:b/>
          <w:bCs/>
          <w:kern w:val="0"/>
          <w:sz w:val="30"/>
          <w:szCs w:val="30"/>
          <w:shd w:val="clear" w:color="auto" w:fill="FFFFFF"/>
        </w:rPr>
        <w:t>横沥镇东环路入口</w:t>
      </w:r>
      <w:r>
        <w:rPr>
          <w:rFonts w:ascii="仿宋" w:eastAsia="仿宋" w:hAnsi="仿宋" w:cs="仿宋" w:hint="eastAsia"/>
          <w:b/>
          <w:bCs/>
          <w:kern w:val="0"/>
          <w:sz w:val="30"/>
          <w:szCs w:val="30"/>
          <w:shd w:val="clear" w:color="auto" w:fill="FFFFFF"/>
        </w:rPr>
        <w:t>（地图搜索）</w:t>
      </w:r>
    </w:p>
    <w:p w:rsidR="00A001AC" w:rsidRDefault="00A001AC" w:rsidP="00BC7A8B">
      <w:pPr>
        <w:pStyle w:val="Index8"/>
        <w:ind w:leftChars="0" w:left="0"/>
        <w:jc w:val="center"/>
      </w:pPr>
    </w:p>
    <w:p w:rsidR="00A001AC" w:rsidRPr="00BC7A8B" w:rsidRDefault="00A001AC">
      <w:pPr>
        <w:jc w:val="left"/>
        <w:rPr>
          <w:rFonts w:cs="Times New Roman"/>
        </w:rPr>
      </w:pPr>
    </w:p>
    <w:p w:rsidR="00A001AC" w:rsidRDefault="00A001AC" w:rsidP="00BC7A8B">
      <w:pPr>
        <w:jc w:val="center"/>
        <w:rPr>
          <w:rFonts w:cs="Times New Roman"/>
        </w:rPr>
      </w:pPr>
    </w:p>
    <w:p w:rsidR="00A001AC" w:rsidRDefault="00A001AC" w:rsidP="00BC7A8B">
      <w:pPr>
        <w:spacing w:line="312" w:lineRule="auto"/>
        <w:rPr>
          <w:rFonts w:cs="Times New Roman"/>
          <w:b/>
          <w:bCs/>
          <w:sz w:val="22"/>
          <w:szCs w:val="22"/>
        </w:rPr>
      </w:pPr>
      <w:r>
        <w:rPr>
          <w:rFonts w:ascii="宋体" w:hAnsi="宋体" w:cs="宋体" w:hint="eastAsia"/>
          <w:b/>
          <w:bCs/>
          <w:sz w:val="22"/>
          <w:szCs w:val="22"/>
        </w:rPr>
        <w:t>导航详图：</w:t>
      </w:r>
    </w:p>
    <w:p w:rsidR="00A001AC" w:rsidRDefault="00A001AC" w:rsidP="00BC7A8B">
      <w:pPr>
        <w:pStyle w:val="a"/>
        <w:ind w:firstLineChars="0" w:firstLine="0"/>
        <w:jc w:val="center"/>
        <w:rPr>
          <w:rFonts w:cs="Times New Roman"/>
        </w:rPr>
      </w:pPr>
      <w:r>
        <w:t xml:space="preserve">  </w:t>
      </w:r>
      <w:r w:rsidRPr="00E83F2A">
        <w:rPr>
          <w:rFonts w:cs="Times New Roman"/>
          <w:noProof/>
        </w:rPr>
        <w:pict>
          <v:shape id="图片 8" o:spid="_x0000_i1028" type="#_x0000_t75" alt="微信图片_20200831102745" style="width:381pt;height:259.5pt;visibility:visible">
            <v:imagedata r:id="rId7" o:title="" cropbottom="42337f"/>
          </v:shape>
        </w:pict>
      </w:r>
    </w:p>
    <w:p w:rsidR="00A001AC" w:rsidRDefault="00A001AC">
      <w:pPr>
        <w:jc w:val="left"/>
        <w:rPr>
          <w:rFonts w:cs="Times New Roman"/>
        </w:rPr>
      </w:pPr>
    </w:p>
    <w:p w:rsidR="00A001AC" w:rsidRDefault="00A001AC">
      <w:pPr>
        <w:jc w:val="left"/>
        <w:rPr>
          <w:rFonts w:cs="Times New Roman"/>
        </w:rPr>
      </w:pPr>
    </w:p>
    <w:p w:rsidR="00A001AC" w:rsidRDefault="00A001AC">
      <w:pPr>
        <w:jc w:val="left"/>
        <w:rPr>
          <w:rFonts w:cs="Times New Roman"/>
        </w:rPr>
      </w:pPr>
    </w:p>
    <w:p w:rsidR="00A001AC" w:rsidRDefault="00A001AC">
      <w:pPr>
        <w:jc w:val="left"/>
        <w:rPr>
          <w:rFonts w:cs="Times New Roman"/>
        </w:rPr>
      </w:pPr>
    </w:p>
    <w:sectPr w:rsidR="00A001AC" w:rsidSect="00C0061D">
      <w:pgSz w:w="16838" w:h="11906" w:orient="landscape"/>
      <w:pgMar w:top="1463" w:right="1440" w:bottom="1134" w:left="1440" w:header="851" w:footer="992" w:gutter="0"/>
      <w:cols w:space="0"/>
      <w:docGrid w:type="lines" w:linePitch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方正舒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embedSystemFonts/>
  <w:bordersDoNotSurroundHeader/>
  <w:bordersDoNotSurroundFooter/>
  <w:defaultTabStop w:val="420"/>
  <w:doNotHyphenateCaps/>
  <w:drawingGridVerticalSpacing w:val="160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73D10363"/>
    <w:rsid w:val="000006E7"/>
    <w:rsid w:val="000B56D6"/>
    <w:rsid w:val="000C6486"/>
    <w:rsid w:val="000D6E76"/>
    <w:rsid w:val="00115301"/>
    <w:rsid w:val="00196EE8"/>
    <w:rsid w:val="001A0733"/>
    <w:rsid w:val="001D0B8D"/>
    <w:rsid w:val="001E036E"/>
    <w:rsid w:val="00203E1F"/>
    <w:rsid w:val="00236D3C"/>
    <w:rsid w:val="002E3FA9"/>
    <w:rsid w:val="00340707"/>
    <w:rsid w:val="003A3ABE"/>
    <w:rsid w:val="003D52C7"/>
    <w:rsid w:val="003E28F5"/>
    <w:rsid w:val="003E7845"/>
    <w:rsid w:val="003F5BED"/>
    <w:rsid w:val="003F6509"/>
    <w:rsid w:val="004A2A5E"/>
    <w:rsid w:val="004C5F8F"/>
    <w:rsid w:val="0051262B"/>
    <w:rsid w:val="00513AAA"/>
    <w:rsid w:val="00531944"/>
    <w:rsid w:val="005B0BE6"/>
    <w:rsid w:val="005B1D79"/>
    <w:rsid w:val="005D244B"/>
    <w:rsid w:val="00612403"/>
    <w:rsid w:val="00613A26"/>
    <w:rsid w:val="00693398"/>
    <w:rsid w:val="007D64EF"/>
    <w:rsid w:val="007E61C0"/>
    <w:rsid w:val="0082024D"/>
    <w:rsid w:val="00971FD4"/>
    <w:rsid w:val="009B2057"/>
    <w:rsid w:val="009C1E66"/>
    <w:rsid w:val="009D06E6"/>
    <w:rsid w:val="009E268D"/>
    <w:rsid w:val="00A001AC"/>
    <w:rsid w:val="00A279ED"/>
    <w:rsid w:val="00A85BAC"/>
    <w:rsid w:val="00AC009F"/>
    <w:rsid w:val="00AD0202"/>
    <w:rsid w:val="00AD5762"/>
    <w:rsid w:val="00B21129"/>
    <w:rsid w:val="00B55423"/>
    <w:rsid w:val="00B83C1A"/>
    <w:rsid w:val="00BC7A8B"/>
    <w:rsid w:val="00C0061D"/>
    <w:rsid w:val="00C021B1"/>
    <w:rsid w:val="00C14B4D"/>
    <w:rsid w:val="00C61243"/>
    <w:rsid w:val="00CE0B97"/>
    <w:rsid w:val="00CF40A6"/>
    <w:rsid w:val="00D74BB1"/>
    <w:rsid w:val="00E13C59"/>
    <w:rsid w:val="00E21341"/>
    <w:rsid w:val="00E5060E"/>
    <w:rsid w:val="00E62F00"/>
    <w:rsid w:val="00E83F2A"/>
    <w:rsid w:val="00ED0C5C"/>
    <w:rsid w:val="00F42B7B"/>
    <w:rsid w:val="00F611F9"/>
    <w:rsid w:val="00FA3EFB"/>
    <w:rsid w:val="00FC48C9"/>
    <w:rsid w:val="00FF3336"/>
    <w:rsid w:val="6097713B"/>
    <w:rsid w:val="61AC1943"/>
    <w:rsid w:val="73D10363"/>
    <w:rsid w:val="7CF17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61D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0061D"/>
    <w:pPr>
      <w:spacing w:beforeAutospacing="1" w:afterAutospacing="1"/>
      <w:jc w:val="left"/>
    </w:pPr>
    <w:rPr>
      <w:kern w:val="0"/>
      <w:sz w:val="24"/>
      <w:szCs w:val="24"/>
    </w:rPr>
  </w:style>
  <w:style w:type="paragraph" w:styleId="Index8">
    <w:name w:val="index 8"/>
    <w:basedOn w:val="Normal"/>
    <w:next w:val="Normal"/>
    <w:autoRedefine/>
    <w:uiPriority w:val="99"/>
    <w:semiHidden/>
    <w:rsid w:val="001D0B8D"/>
    <w:pPr>
      <w:ind w:leftChars="1400" w:left="1400"/>
    </w:pPr>
    <w:rPr>
      <w:rFonts w:ascii="Times New Roman" w:hAnsi="Times New Roman" w:cs="Times New Roman"/>
    </w:rPr>
  </w:style>
  <w:style w:type="paragraph" w:customStyle="1" w:styleId="a">
    <w:name w:val="一般文字"/>
    <w:basedOn w:val="Normal"/>
    <w:uiPriority w:val="99"/>
    <w:rsid w:val="00BC7A8B"/>
    <w:pPr>
      <w:ind w:firstLineChars="200" w:firstLine="20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4</Pages>
  <Words>43</Words>
  <Characters>249</Characters>
  <Application>Microsoft Office Outlook</Application>
  <DocSecurity>0</DocSecurity>
  <Lines>0</Lines>
  <Paragraphs>0</Paragraphs>
  <ScaleCrop>false</ScaleCrop>
  <Company>Lenovo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叶国安</dc:creator>
  <cp:keywords/>
  <dc:description/>
  <cp:lastModifiedBy>李志强</cp:lastModifiedBy>
  <cp:revision>33</cp:revision>
  <dcterms:created xsi:type="dcterms:W3CDTF">2017-09-13T09:16:00Z</dcterms:created>
  <dcterms:modified xsi:type="dcterms:W3CDTF">2020-09-09T00:42:00Z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